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 LA DIRECCIÓN GENERAL DE SALUD PÚBLICA DE LA COMUNIDAD DE MADRID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D./D.ª ____________________________,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con DNI nº __________________, actuando en calidad de __________________ (madre/padre/tutor legal), con domicilio a efectos de notificaciones en ___________________________________________, y correo electrónico __________________________,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EXPONE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mi hijo/a estudia en el centro educativo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ubicado en el municipio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durante los días _____________ del mes de _______, se han registrado condiciones térmicas dentro del centro educativo que resultan incompatibles con el adecuado desarrollo de la actividad educativa y que pueden suponer un riesgo para la salud y el bienestar tanto de mi hijo/a, como del alumnado del centro y el personal que allí trabaja.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tanto el aula de mi hijo/a como el espacio de comedor están a temperaturas elevadas que superan los 30ºC y no cuentan con dispositivos que ayuden a reducir de manera eficaz dichas temperaturas. Asimismo los patios no cuentan ni con sombras ni medidas de protección suficientes haciendo que la permanencia y la actividad física en los mismos sea inviable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como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consecuencia de las elevadas temperaturas descritas y la falta de medidas de protección mi hijo/a ha experimentado los siguientes síntomas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Cefaleas.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Mareos.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Fatiga y agotamiento.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Dificultades de concentración y atención.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Somnolencia.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Malestar general.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Riesgo de deshidratación.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Otras situaciones_____________________________________________________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tazcl9fv4efc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la población infantil es especialmente vulnerable ante la exposición de altas temperaturas, afectando tanto a su estado de salud como a su proceso de aprendizaje y que es responsabilidad de las Administraciones Públicas protegerles. Ok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8t5pil4okkc0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POR TODO ELLO, SOLICITA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 por parte de esa Dirección General de Salud Pública se admita el presente escrito y se proceda a: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Evaluar la situación descrita y su posible impacto sobre la salud del alumnado y del personal del centro educativo.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Realizar una inspección de las condiciones ambientales y térmicas existentes en el centro educativo.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Emitir las recomendaciones, informes o requerimientos que procedan para garantizar unas condiciones compatibles con la protección de la salud.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Dar traslado a la Consejería de Educación para la adopción de las medidas correctoras necesarias.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Informar a esta parte de las actuaciones realizadas y de las conclusiones alcanzadas.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 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a ____ de __________________ de 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Fdo.: ___________________________________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DNI: ___________________________________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